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66" w:rsidRPr="003B701B" w:rsidRDefault="0057489E" w:rsidP="00077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</w:rPr>
        <w:t xml:space="preserve">Vor dem Parlamentarischen Untersuchungsausschuss Gorleben (Abschlussbericht Seite 490/491)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sagte dazu der 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Fahrsteiger </w:t>
      </w:r>
      <w:r w:rsidR="00077A66" w:rsidRPr="006903AD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Jörg Martini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:</w:t>
      </w:r>
      <w:r w:rsidR="00D303F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Es ist eine Schachtaus</w:t>
      </w:r>
      <w:r w:rsidR="00077A66" w:rsidRPr="006903AD">
        <w:rPr>
          <w:rFonts w:ascii="Times New Roman" w:eastAsia="Times New Roman" w:hAnsi="Times New Roman" w:cs="Times New Roman"/>
          <w:sz w:val="28"/>
          <w:szCs w:val="28"/>
          <w:lang w:eastAsia="de-DE"/>
        </w:rPr>
        <w:t>baustatik</w:t>
      </w:r>
      <w:r w:rsidR="006D579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es ist eine Frostwandberechnung </w:t>
      </w:r>
      <w:r w:rsidR="00077A66" w:rsidRPr="006903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durchgeführt worden. Wenn die 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Frostwand </w:t>
      </w:r>
      <w:r w:rsidR="00077A66" w:rsidRPr="006903AD">
        <w:rPr>
          <w:rFonts w:ascii="Times New Roman" w:eastAsia="Times New Roman" w:hAnsi="Times New Roman" w:cs="Times New Roman"/>
          <w:sz w:val="28"/>
          <w:szCs w:val="28"/>
          <w:lang w:eastAsia="de-DE"/>
        </w:rPr>
        <w:t>korrekt aufgebaut wäre, das heißt, wenn man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077A66" w:rsidRPr="006903A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dem genug Zeit gegeben hätte </w:t>
      </w:r>
      <w:r w:rsidR="006D579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sich auf zu bauen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, hätte es aus meiner Sicht der </w:t>
      </w:r>
      <w:r w:rsidR="00077A66" w:rsidRPr="006903AD">
        <w:rPr>
          <w:rFonts w:ascii="Times New Roman" w:eastAsia="Times New Roman" w:hAnsi="Times New Roman" w:cs="Times New Roman"/>
          <w:sz w:val="28"/>
          <w:szCs w:val="28"/>
          <w:lang w:eastAsia="de-DE"/>
        </w:rPr>
        <w:t>Unfall gar nicht geben müssen.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Dass der Schacht derartige Konvergen</w:t>
      </w:r>
      <w:r w:rsidR="00077A66" w:rsidRPr="0092216D">
        <w:rPr>
          <w:rFonts w:ascii="Times New Roman" w:eastAsia="Times New Roman" w:hAnsi="Times New Roman" w:cs="Times New Roman"/>
          <w:sz w:val="28"/>
          <w:szCs w:val="28"/>
          <w:lang w:eastAsia="de-DE"/>
        </w:rPr>
        <w:t>zen aufwe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ist, dass der Betonformsteinaus</w:t>
      </w:r>
      <w:r w:rsidR="00077A66" w:rsidRPr="0092216D">
        <w:rPr>
          <w:rFonts w:ascii="Times New Roman" w:eastAsia="Times New Roman" w:hAnsi="Times New Roman" w:cs="Times New Roman"/>
          <w:sz w:val="28"/>
          <w:szCs w:val="28"/>
          <w:lang w:eastAsia="de-DE"/>
        </w:rPr>
        <w:t>bau dem nic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ht standhält und man zusätzliche </w:t>
      </w:r>
      <w:r w:rsidR="00077A66" w:rsidRPr="0092216D">
        <w:rPr>
          <w:rFonts w:ascii="Times New Roman" w:eastAsia="Times New Roman" w:hAnsi="Times New Roman" w:cs="Times New Roman"/>
          <w:sz w:val="28"/>
          <w:szCs w:val="28"/>
          <w:lang w:eastAsia="de-DE"/>
        </w:rPr>
        <w:t>Sicherungen einbauen muss, war einfach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077A66" w:rsidRPr="0092216D">
        <w:rPr>
          <w:rFonts w:ascii="Times New Roman" w:eastAsia="Times New Roman" w:hAnsi="Times New Roman" w:cs="Times New Roman"/>
          <w:sz w:val="28"/>
          <w:szCs w:val="28"/>
          <w:lang w:eastAsia="de-DE"/>
        </w:rPr>
        <w:t>und allei</w:t>
      </w:r>
      <w:r w:rsidR="00077A66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n dem geschuldet, dass der Zeit</w:t>
      </w:r>
      <w:r w:rsidR="00077A66" w:rsidRPr="0092216D">
        <w:rPr>
          <w:rFonts w:ascii="Times New Roman" w:eastAsia="Times New Roman" w:hAnsi="Times New Roman" w:cs="Times New Roman"/>
          <w:sz w:val="28"/>
          <w:szCs w:val="28"/>
          <w:lang w:eastAsia="de-DE"/>
        </w:rPr>
        <w:t>druck so enorm vorgegeben war.</w:t>
      </w:r>
      <w:r w:rsidR="00D303F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  <w:r w:rsidR="00077A66" w:rsidRPr="0092216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D303F2" w:rsidRPr="003B701B" w:rsidRDefault="00D303F2" w:rsidP="00077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03F2" w:rsidRPr="003B701B" w:rsidRDefault="00D303F2" w:rsidP="00077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„Meine War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nung, dass der Frostwandaufbau nicht in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dem Umfang stattfindet, wie es erforderlich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ist, das heißt, die Frostwand erheblich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schwächer i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st und nicht die tiefen Tempera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turen aufweist, wie es in der Berechnung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vorgegeben ist, und mir wird dann gesagt: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„Da haben Sie als Te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chniker nicht mitzure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den, das ist 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ine politische Entscheidung“ - 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ist für mich d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as eigentlich ganz klar: Die Si</w:t>
      </w:r>
      <w:r w:rsidRPr="00AE5337">
        <w:rPr>
          <w:rFonts w:ascii="Times New Roman" w:eastAsia="Times New Roman" w:hAnsi="Times New Roman" w:cs="Times New Roman"/>
          <w:sz w:val="28"/>
          <w:szCs w:val="28"/>
          <w:lang w:eastAsia="de-DE"/>
        </w:rPr>
        <w:t>cherheit steht hinten an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.“</w:t>
      </w:r>
    </w:p>
    <w:p w:rsidR="00D303F2" w:rsidRPr="003B701B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03F2" w:rsidRPr="004A7473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„</w:t>
      </w:r>
      <w:r w:rsidRPr="004A7473">
        <w:rPr>
          <w:rFonts w:ascii="Times New Roman" w:eastAsia="Times New Roman" w:hAnsi="Times New Roman" w:cs="Times New Roman"/>
          <w:sz w:val="28"/>
          <w:szCs w:val="28"/>
          <w:lang w:eastAsia="de-DE"/>
        </w:rPr>
        <w:t>Die Bemessung der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4A7473">
        <w:rPr>
          <w:rFonts w:ascii="Times New Roman" w:eastAsia="Times New Roman" w:hAnsi="Times New Roman" w:cs="Times New Roman"/>
          <w:sz w:val="28"/>
          <w:szCs w:val="28"/>
          <w:lang w:eastAsia="de-DE"/>
        </w:rPr>
        <w:t>Sicherungsringe war unzureichend. Ich habe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4A7473">
        <w:rPr>
          <w:rFonts w:ascii="Times New Roman" w:eastAsia="Times New Roman" w:hAnsi="Times New Roman" w:cs="Times New Roman"/>
          <w:sz w:val="28"/>
          <w:szCs w:val="28"/>
          <w:lang w:eastAsia="de-DE"/>
        </w:rPr>
        <w:t>die Schachtstatik berechnet. Ich weiß, was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4A7473">
        <w:rPr>
          <w:rFonts w:ascii="Times New Roman" w:eastAsia="Times New Roman" w:hAnsi="Times New Roman" w:cs="Times New Roman"/>
          <w:sz w:val="28"/>
          <w:szCs w:val="28"/>
          <w:lang w:eastAsia="de-DE"/>
        </w:rPr>
        <w:t>zwei Lagen Betonformsteine aushalten. Und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4A7473">
        <w:rPr>
          <w:rFonts w:ascii="Times New Roman" w:eastAsia="Times New Roman" w:hAnsi="Times New Roman" w:cs="Times New Roman"/>
          <w:sz w:val="28"/>
          <w:szCs w:val="28"/>
          <w:lang w:eastAsia="de-DE"/>
        </w:rPr>
        <w:t>wenn ich dann anfange, da mit Stahlringen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4A7473">
        <w:rPr>
          <w:rFonts w:ascii="Times New Roman" w:eastAsia="Times New Roman" w:hAnsi="Times New Roman" w:cs="Times New Roman"/>
          <w:sz w:val="28"/>
          <w:szCs w:val="28"/>
          <w:lang w:eastAsia="de-DE"/>
        </w:rPr>
        <w:t>zu hantieren, ist das irgendwie - da kann ich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4A7473">
        <w:rPr>
          <w:rFonts w:ascii="Times New Roman" w:eastAsia="Times New Roman" w:hAnsi="Times New Roman" w:cs="Times New Roman"/>
          <w:sz w:val="28"/>
          <w:szCs w:val="28"/>
          <w:lang w:eastAsia="de-DE"/>
        </w:rPr>
        <w:t>auch Streichhölzer nehmen - lächerlich.</w:t>
      </w:r>
    </w:p>
    <w:p w:rsidR="00D303F2" w:rsidRPr="009C0468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C0468">
        <w:rPr>
          <w:rFonts w:ascii="Times New Roman" w:eastAsia="Times New Roman" w:hAnsi="Times New Roman" w:cs="Times New Roman"/>
          <w:sz w:val="28"/>
          <w:szCs w:val="28"/>
          <w:lang w:eastAsia="de-DE"/>
        </w:rPr>
        <w:t>Dass ein zweisteiniger Betonsteinausbau - -Müssen Sie sich mal auf der Zunge zergehen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9C0468">
        <w:rPr>
          <w:rFonts w:ascii="Times New Roman" w:eastAsia="Times New Roman" w:hAnsi="Times New Roman" w:cs="Times New Roman"/>
          <w:sz w:val="28"/>
          <w:szCs w:val="28"/>
          <w:lang w:eastAsia="de-DE"/>
        </w:rPr>
        <w:t>lassen: Das sind zwei Steine, 30 Zentimeter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9C046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tief, hintereinander. </w:t>
      </w:r>
    </w:p>
    <w:p w:rsidR="00D303F2" w:rsidRPr="00F43ADB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Das sind 60 Zentimeter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Beton nach der alten Norm B 55. Das war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damals so der hochwertigste Beton, den es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gab. Wenn die Steine so zusammengedrückt</w:t>
      </w:r>
    </w:p>
    <w:p w:rsidR="00D303F2" w:rsidRPr="003B701B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werden, dass Ecken abplatzen, dann hilft es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aus meiner Sicht, wo ich auch mal Statik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studiert habe, wenig, wenn ich da irgend so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ein Blech - entschuldigen Sie, aber - - einen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Stahlring d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avorsetze, der das Ganze aufhal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ten soll. Und dann noch dem Fahrsteiger,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dem </w:t>
      </w:r>
      <w:proofErr w:type="spellStart"/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Maschinensteiger</w:t>
      </w:r>
      <w:proofErr w:type="spellEnd"/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die Schuld in die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Schuhe zu schieben, weil er tot ist, er hätte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falsch geschweißt und hätte das nicht richtig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beaufsichtigt, finde ich, da ist irgendwo ein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F43ADB">
        <w:rPr>
          <w:rFonts w:ascii="Times New Roman" w:eastAsia="Times New Roman" w:hAnsi="Times New Roman" w:cs="Times New Roman"/>
          <w:sz w:val="28"/>
          <w:szCs w:val="28"/>
          <w:lang w:eastAsia="de-DE"/>
        </w:rPr>
        <w:t>Maß erreicht, da sträubt sich bei mir alles.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</w:p>
    <w:p w:rsidR="00D303F2" w:rsidRPr="003B701B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303F2" w:rsidRPr="0070799D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„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Der Unfall hätte unter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vergleichbaren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Umständen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in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anderen</w:t>
      </w:r>
    </w:p>
    <w:p w:rsidR="00D303F2" w:rsidRPr="0070799D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Schächten genauso sein können. Das muss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nicht mal ein Salzschacht sein, das hätte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auch ein Schacht in der Kohle sein können.</w:t>
      </w:r>
    </w:p>
    <w:p w:rsidR="00D303F2" w:rsidRPr="0092216D" w:rsidRDefault="00D303F2" w:rsidP="00D30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Wir waren ja mal gerade im </w:t>
      </w:r>
      <w:proofErr w:type="spellStart"/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Salzhut</w:t>
      </w:r>
      <w:proofErr w:type="spellEnd"/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drin. Das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heißt, wenn ich 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einen Schacht unter Miss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achtung d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er Schachtstatik oder der Frost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wandstatik runterbringe, schneller als die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Frostwand sich aufbaut, kann ich das immer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0799D">
        <w:rPr>
          <w:rFonts w:ascii="Times New Roman" w:eastAsia="Times New Roman" w:hAnsi="Times New Roman" w:cs="Times New Roman"/>
          <w:sz w:val="28"/>
          <w:szCs w:val="28"/>
          <w:lang w:eastAsia="de-DE"/>
        </w:rPr>
        <w:t>wieder erleben.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</w:p>
    <w:p w:rsidR="00077A66" w:rsidRPr="003B701B" w:rsidRDefault="00077A66" w:rsidP="00B7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B6F" w:rsidRPr="003B701B" w:rsidRDefault="002E5B6F" w:rsidP="00B7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E0C" w:rsidRPr="003B701B" w:rsidRDefault="00E27189" w:rsidP="00B7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01B">
        <w:rPr>
          <w:rFonts w:ascii="Times New Roman" w:hAnsi="Times New Roman" w:cs="Times New Roman"/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3448531" cy="47631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übbing-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47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741" w:rsidRPr="003B701B">
        <w:rPr>
          <w:rFonts w:ascii="Times New Roman" w:hAnsi="Times New Roman" w:cs="Times New Roman"/>
          <w:noProof/>
          <w:sz w:val="28"/>
          <w:szCs w:val="28"/>
          <w:lang w:eastAsia="de-DE"/>
        </w:rPr>
        <w:drawing>
          <wp:inline distT="0" distB="0" distL="0" distR="0">
            <wp:extent cx="4839375" cy="3943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übbing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741" w:rsidRPr="003B701B">
        <w:rPr>
          <w:rFonts w:ascii="Times New Roman" w:hAnsi="Times New Roman" w:cs="Times New Roman"/>
          <w:sz w:val="28"/>
          <w:szCs w:val="28"/>
        </w:rPr>
        <w:t xml:space="preserve">  </w:t>
      </w:r>
      <w:r w:rsidR="00B70741" w:rsidRPr="003B701B">
        <w:rPr>
          <w:rFonts w:ascii="Times New Roman" w:hAnsi="Times New Roman" w:cs="Times New Roman"/>
          <w:noProof/>
          <w:sz w:val="28"/>
          <w:szCs w:val="28"/>
          <w:lang w:eastAsia="de-DE"/>
        </w:rPr>
        <w:lastRenderedPageBreak/>
        <w:drawing>
          <wp:inline distT="0" distB="0" distL="0" distR="0">
            <wp:extent cx="5010849" cy="398200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übbing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D1" w:rsidRPr="003B701B" w:rsidRDefault="008102D1" w:rsidP="00B7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BFC" w:rsidRPr="003B701B" w:rsidRDefault="00272BFC" w:rsidP="00810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581E29" w:rsidRPr="00581E29" w:rsidRDefault="00581E29" w:rsidP="0058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Da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ss beim Durchteufen des Tertiär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tons mit Schwierigkeiten gerechnet</w:t>
      </w:r>
    </w:p>
    <w:p w:rsidR="00581E29" w:rsidRPr="00581E29" w:rsidRDefault="00581E29" w:rsidP="0058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W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erden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57489E">
        <w:rPr>
          <w:rFonts w:ascii="Times New Roman" w:eastAsia="Times New Roman" w:hAnsi="Times New Roman" w:cs="Times New Roman"/>
          <w:sz w:val="28"/>
          <w:szCs w:val="28"/>
          <w:lang w:eastAsia="de-DE"/>
        </w:rPr>
        <w:t>muss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te,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war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allen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am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Schachtbau beteiligten Firmen und</w:t>
      </w:r>
    </w:p>
    <w:p w:rsidR="00581E29" w:rsidRPr="00581E29" w:rsidRDefault="00581E29" w:rsidP="0058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Behörden aufgrund der vorangegangen Erkundung und deren Aus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>wertung durch Sachverständige im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57489E">
        <w:rPr>
          <w:rFonts w:ascii="Times New Roman" w:eastAsia="Times New Roman" w:hAnsi="Times New Roman" w:cs="Times New Roman"/>
          <w:sz w:val="28"/>
          <w:szCs w:val="28"/>
          <w:lang w:eastAsia="de-DE"/>
        </w:rPr>
        <w:t>V</w:t>
      </w:r>
      <w:r w:rsidRPr="00581E2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oraus bekannt. </w:t>
      </w:r>
    </w:p>
    <w:p w:rsidR="00701EF5" w:rsidRDefault="00701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02D1" w:rsidRPr="003B701B" w:rsidRDefault="008102D1" w:rsidP="00B7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AD" w:rsidRPr="003B701B" w:rsidRDefault="006903AD" w:rsidP="00690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6903AD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Zeuge Jörg Martini:</w:t>
      </w:r>
    </w:p>
    <w:p w:rsidR="0070799D" w:rsidRPr="003B701B" w:rsidRDefault="0070799D" w:rsidP="00690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057902" w:rsidRDefault="0057489E" w:rsidP="00057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„</w:t>
      </w:r>
      <w:r w:rsidR="00057902"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Aber </w:t>
      </w:r>
      <w:r w:rsidR="0005790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ei</w:t>
      </w:r>
      <w:r w:rsidR="00057902"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gentlich so ab September begannen sich</w:t>
      </w:r>
      <w:r w:rsidR="0005790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057902"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zunehme</w:t>
      </w:r>
      <w:r w:rsidR="0005790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nd Konvergenzen im Schachttiefs</w:t>
      </w:r>
      <w:r w:rsidR="00057902"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ten zu zeigen.</w:t>
      </w:r>
    </w:p>
    <w:p w:rsidR="00057902" w:rsidRPr="00DB5259" w:rsidRDefault="00057902" w:rsidP="00057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057902" w:rsidRDefault="00701EF5" w:rsidP="00701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Und so ein einschneidendes Erlebnis,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was mic</w:t>
      </w:r>
      <w:r w:rsidR="0005790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h als Techniker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geärgert hat, w</w:t>
      </w:r>
      <w:r w:rsidR="0057489E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ar dann in einer Besprechung -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muss so Ende Oktober, Anfang November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86 gewesen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sein. Da habe ich darauf hinge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wiesen, dass die 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Frostwand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nicht die Stärke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hat und n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icht die Temperatur, die voraus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berechnet waren, um die Stabilität im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Schacht zu gewährleisten. </w:t>
      </w:r>
      <w:r w:rsidR="00057902" w:rsidRPr="00CF1370">
        <w:rPr>
          <w:rFonts w:ascii="Times New Roman" w:eastAsia="Times New Roman" w:hAnsi="Times New Roman" w:cs="Times New Roman"/>
          <w:sz w:val="28"/>
          <w:szCs w:val="28"/>
          <w:lang w:eastAsia="de-DE"/>
        </w:rPr>
        <w:t>Und wenn wir weiter in</w:t>
      </w:r>
      <w:r w:rsidR="0005790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057902" w:rsidRPr="00CF1370">
        <w:rPr>
          <w:rFonts w:ascii="Times New Roman" w:eastAsia="Times New Roman" w:hAnsi="Times New Roman" w:cs="Times New Roman"/>
          <w:sz w:val="28"/>
          <w:szCs w:val="28"/>
          <w:lang w:eastAsia="de-DE"/>
        </w:rPr>
        <w:t>dem Temp</w:t>
      </w:r>
      <w:r w:rsidR="0005790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o arbeiten, kommen wir in Berei</w:t>
      </w:r>
      <w:r w:rsidR="00057902" w:rsidRPr="00CF1370">
        <w:rPr>
          <w:rFonts w:ascii="Times New Roman" w:eastAsia="Times New Roman" w:hAnsi="Times New Roman" w:cs="Times New Roman"/>
          <w:sz w:val="28"/>
          <w:szCs w:val="28"/>
          <w:lang w:eastAsia="de-DE"/>
        </w:rPr>
        <w:t>che rein, wo die Frostwand noch weniger</w:t>
      </w:r>
      <w:r w:rsidR="00057902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057902" w:rsidRPr="00CF1370">
        <w:rPr>
          <w:rFonts w:ascii="Times New Roman" w:eastAsia="Times New Roman" w:hAnsi="Times New Roman" w:cs="Times New Roman"/>
          <w:sz w:val="28"/>
          <w:szCs w:val="28"/>
          <w:lang w:eastAsia="de-DE"/>
        </w:rPr>
        <w:t>stark aufgebaut ist.</w:t>
      </w:r>
    </w:p>
    <w:p w:rsidR="00701EF5" w:rsidRPr="003B701B" w:rsidRDefault="00701EF5" w:rsidP="00701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Und da wurde mir</w:t>
      </w:r>
      <w:r w:rsidR="0005790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dann in der Besprechung von Herrn Grübler,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seinerzeit Geschäftsführer oder Betriebsleiter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von der DBE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, wortwörtlich gesagt: Herr Mar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tini, wie wir teufen und wie schnell wir teufen,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>das ist eine politische Entscheidung; da sind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B525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Sie als Techniker gar nicht gefragt. </w:t>
      </w:r>
    </w:p>
    <w:p w:rsidR="00701EF5" w:rsidRDefault="00701EF5" w:rsidP="00D46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D46AC2" w:rsidRPr="00D46AC2" w:rsidRDefault="00D46AC2" w:rsidP="00D46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Dann ging es weiter mit Problemen im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Schacht. Es gab immer wieder Steinfall, und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letztendlich war dann für mich der Auslöser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mein eigener Unfall im März 87. Wir hatten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also gesprengt und sind dann wieder runte</w:t>
      </w:r>
      <w:r w:rsidR="0057489E">
        <w:rPr>
          <w:rFonts w:ascii="Times New Roman" w:eastAsia="Times New Roman" w:hAnsi="Times New Roman" w:cs="Times New Roman"/>
          <w:sz w:val="28"/>
          <w:szCs w:val="28"/>
          <w:lang w:eastAsia="de-DE"/>
        </w:rPr>
        <w:t>r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gefahren. Dann mussten die </w:t>
      </w:r>
      <w:r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Frostwand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,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mussten Brocken, die lose waren, noch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runtergerissen werden, damit den Leuten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unten auf der Sohle nichts passiert. Und ich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kann mich sehr gut erinnern, dass ich gesagt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habe: „Ach, den Brocken, der hängt noch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fest, der ist angefroren“, und als ich dann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selber auf der Sohle war, so 8 Meter tiefer,</w:t>
      </w:r>
      <w:r w:rsidR="00701EF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hat es mich genau mit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dem Brocken er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wischt. Ich 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hatte eine schwere Lungenverlet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zung, bin dann auch auf der Intensivstation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gewesen, längere Zeit krankgeschrieben.</w:t>
      </w:r>
    </w:p>
    <w:p w:rsidR="00D46AC2" w:rsidRPr="00D46AC2" w:rsidRDefault="00D46AC2" w:rsidP="00D46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Und während 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der Zeit, als ich krankgeschrie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ben war, passierte dann der schwere Unfall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im Schacht, wo ein Kol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lege tödlich verun</w:t>
      </w:r>
      <w:r w:rsidRPr="00D46AC2">
        <w:rPr>
          <w:rFonts w:ascii="Times New Roman" w:eastAsia="Times New Roman" w:hAnsi="Times New Roman" w:cs="Times New Roman"/>
          <w:sz w:val="28"/>
          <w:szCs w:val="28"/>
          <w:lang w:eastAsia="de-DE"/>
        </w:rPr>
        <w:t>glückt ist, mehrere schwer verletzt.</w:t>
      </w:r>
    </w:p>
    <w:p w:rsidR="007A4798" w:rsidRPr="007A4798" w:rsidRDefault="007A4798" w:rsidP="007A4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Danach gab es dann die Situation, dass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ich nach M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ülheim einbestellt wurde und ge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fragt wurde: Was sollen wir denn machen?</w:t>
      </w:r>
    </w:p>
    <w:p w:rsidR="006521D8" w:rsidRPr="0057489E" w:rsidRDefault="007A4798" w:rsidP="00B70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Wir habe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n Schachtausbauringe vor den Be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tonausbau gebracht, und die haben nicht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gehalten. - Und dann habe ich gesagt: „Die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einzige Möglichkeit, die ich noch sehe, ist,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</w:t>
      </w:r>
      <w:proofErr w:type="spellStart"/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Schachtabteufarbeiten</w:t>
      </w:r>
      <w:proofErr w:type="spellEnd"/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ruhen zu lassen,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den Schacht aufzufüllen mit Magerbeton“ -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Magerbet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on, damit nicht große Wärme ent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steht -, „und erst mal das Ganze abzuwarten;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die Frostwand muss vernünftig aufgebaut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werden, und erst danach können wir wieder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mit dem Teufen beginnen, was sicherlich ein</w:t>
      </w:r>
      <w:r w:rsidR="00701EF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halbes Jahr dauert.“ Und da sitzt mir aus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dem Vorstand jemand gegenüber. Erst wird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er rot, und platzt er raus: Das können Sie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nicht sagen; das geht nicht, das ist Verrat. -Da habe ich noch gesagt: Ich kann es nicht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verantworten, noch irgendeinen Mann hier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auf die Sohle zu lassen; ich kündige. 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>–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</w:t>
      </w:r>
      <w:r w:rsidR="00CC7277" w:rsidRPr="003B701B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7A4798">
        <w:rPr>
          <w:rFonts w:ascii="Times New Roman" w:eastAsia="Times New Roman" w:hAnsi="Times New Roman" w:cs="Times New Roman"/>
          <w:sz w:val="28"/>
          <w:szCs w:val="28"/>
          <w:lang w:eastAsia="de-DE"/>
        </w:rPr>
        <w:t>das war dann mein Abschied davon.</w:t>
      </w:r>
      <w:r w:rsidR="0057489E">
        <w:rPr>
          <w:rFonts w:ascii="Times New Roman" w:eastAsia="Times New Roman" w:hAnsi="Times New Roman" w:cs="Times New Roman"/>
          <w:sz w:val="28"/>
          <w:szCs w:val="28"/>
          <w:lang w:eastAsia="de-DE"/>
        </w:rPr>
        <w:t>“</w:t>
      </w:r>
    </w:p>
    <w:sectPr w:rsidR="006521D8" w:rsidRPr="005748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E6"/>
    <w:rsid w:val="00057902"/>
    <w:rsid w:val="00077A66"/>
    <w:rsid w:val="00247EC8"/>
    <w:rsid w:val="00272BFC"/>
    <w:rsid w:val="002B6876"/>
    <w:rsid w:val="002D7E0C"/>
    <w:rsid w:val="002E5B6F"/>
    <w:rsid w:val="00375AE5"/>
    <w:rsid w:val="00392974"/>
    <w:rsid w:val="003B701B"/>
    <w:rsid w:val="003E18D5"/>
    <w:rsid w:val="004326CD"/>
    <w:rsid w:val="004A7473"/>
    <w:rsid w:val="005221B1"/>
    <w:rsid w:val="00551993"/>
    <w:rsid w:val="0057489E"/>
    <w:rsid w:val="00580CCE"/>
    <w:rsid w:val="00581E29"/>
    <w:rsid w:val="005838AC"/>
    <w:rsid w:val="006521D8"/>
    <w:rsid w:val="006903AD"/>
    <w:rsid w:val="006D5792"/>
    <w:rsid w:val="00701EF5"/>
    <w:rsid w:val="0070799D"/>
    <w:rsid w:val="00770E97"/>
    <w:rsid w:val="007A4798"/>
    <w:rsid w:val="008102D1"/>
    <w:rsid w:val="0092216D"/>
    <w:rsid w:val="009C0468"/>
    <w:rsid w:val="00AE5337"/>
    <w:rsid w:val="00B70741"/>
    <w:rsid w:val="00C0459D"/>
    <w:rsid w:val="00CC7277"/>
    <w:rsid w:val="00CF1370"/>
    <w:rsid w:val="00D303F2"/>
    <w:rsid w:val="00D46AC2"/>
    <w:rsid w:val="00D70AA3"/>
    <w:rsid w:val="00DB5259"/>
    <w:rsid w:val="00DE0CC3"/>
    <w:rsid w:val="00E27189"/>
    <w:rsid w:val="00E41CE6"/>
    <w:rsid w:val="00E71DCF"/>
    <w:rsid w:val="00ED50CB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08CE"/>
  <w15:chartTrackingRefBased/>
  <w15:docId w15:val="{F2CB64D1-DB87-45E1-8514-2DFE86F9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ighlight">
    <w:name w:val="highlight"/>
    <w:basedOn w:val="Absatz-Standardschriftart"/>
    <w:rsid w:val="00DB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Beyer</dc:creator>
  <cp:keywords/>
  <dc:description/>
  <cp:lastModifiedBy>Wolfgang Ehmke</cp:lastModifiedBy>
  <cp:revision>2</cp:revision>
  <dcterms:created xsi:type="dcterms:W3CDTF">2017-05-10T17:24:00Z</dcterms:created>
  <dcterms:modified xsi:type="dcterms:W3CDTF">2017-05-10T17:24:00Z</dcterms:modified>
</cp:coreProperties>
</file>